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spacing w:after="120"/>
      </w:pPr>
      <w:r>
        <w:rPr>
          <w:b/>
          <w:bCs/>
          <w:sz w:val="32"/>
          <w:szCs w:val="32"/>
        </w:rPr>
        <w:t xml:space="preserve">Политика конфиденциальности KitSeller</w:t>
      </w:r>
    </w:p>
    <w:p>
      <w:pPr>
        <w:spacing w:after="320"/>
      </w:pPr>
      <w:r>
        <w:rPr>
          <w:i/>
          <w:iCs/>
          <w:color w:val="5A6478"/>
        </w:rPr>
        <w:t xml:space="preserve">Редакция от 13 августа 2026</w:t>
      </w:r>
    </w:p>
    <w:p>
      <w:pPr>
        <w:pStyle w:val="Heading2"/>
        <w:spacing w:after="120" w:before="320"/>
      </w:pPr>
      <w:r>
        <w:rPr>
          <w:b/>
          <w:bCs/>
          <w:sz w:val="25"/>
          <w:szCs w:val="25"/>
        </w:rPr>
        <w:t xml:space="preserve">1. О чём этот документ</w:t>
      </w:r>
    </w:p>
    <w:p>
      <w:pPr>
        <w:spacing w:after="140" w:line="300"/>
      </w:pPr>
      <w:r>
        <w:rPr>
          <w:b w:val="false"/>
          <w:bCs w:val="false"/>
        </w:rPr>
        <w:t xml:space="preserve">KitSeller — сервис для продавцов Kaspi: бот в Telegram и личный кабинет на сайте. Оператор сервиса — </w:t>
      </w:r>
      <w:r>
        <w:rPr>
          <w:b/>
          <w:bCs/>
        </w:rPr>
        <w:t xml:space="preserve">ИП Path of Peaks</w:t>
      </w:r>
      <w:r>
        <w:rPr>
          <w:b w:val="false"/>
          <w:bCs w:val="false"/>
        </w:rPr>
        <w:t xml:space="preserve">, Республика Казахстан.</w:t>
      </w:r>
    </w:p>
    <w:p>
      <w:pPr>
        <w:spacing w:after="140" w:line="300"/>
      </w:pPr>
      <w:r>
        <w:rPr>
          <w:b w:val="false"/>
          <w:bCs w:val="false"/>
        </w:rPr>
        <w:t xml:space="preserve">Документ описывает, какие данные сервис получает, зачем они нужны, сколько хранятся и как их удалить.</w:t>
      </w:r>
    </w:p>
    <w:p>
      <w:pPr>
        <w:spacing w:after="140" w:line="300"/>
      </w:pPr>
      <w:r>
        <w:rPr>
          <w:b w:val="false"/>
          <w:bCs w:val="false"/>
        </w:rPr>
        <w:t xml:space="preserve">Редакция от 13 августа 2026 года.</w:t>
      </w:r>
    </w:p>
    <w:p>
      <w:pPr>
        <w:pStyle w:val="Heading2"/>
        <w:spacing w:after="120" w:before="320"/>
      </w:pPr>
      <w:r>
        <w:rPr>
          <w:b/>
          <w:bCs/>
          <w:sz w:val="25"/>
          <w:szCs w:val="25"/>
        </w:rPr>
        <w:t xml:space="preserve">2. Данные продавца и данные его покупателей — разные вещи</w:t>
      </w:r>
    </w:p>
    <w:p>
      <w:pPr>
        <w:spacing w:after="140" w:line="300"/>
      </w:pPr>
      <w:r>
        <w:rPr>
          <w:b w:val="false"/>
          <w:bCs w:val="false"/>
        </w:rPr>
        <w:t xml:space="preserve">Через сервис проходят данные двух видов, и отношение к ним разное.</w:t>
      </w:r>
    </w:p>
    <w:p>
      <w:pPr>
        <w:pStyle w:val="ListParagraph"/>
        <w:numPr>
          <w:ilvl w:val="0"/>
          <w:numId w:val="2"/>
        </w:numPr>
        <w:spacing w:after="60" w:line="300"/>
      </w:pPr>
      <w:r>
        <w:rPr>
          <w:b/>
          <w:bCs/>
        </w:rPr>
        <w:t xml:space="preserve">Данные продавца</w:t>
      </w:r>
      <w:r>
        <w:rPr>
          <w:b w:val="false"/>
          <w:bCs w:val="false"/>
        </w:rPr>
        <w:t xml:space="preserve"> — того, кто пользуется сервисом. Здесь оператором выступает ИП Path of Peaks, а основанием обработки — согласие продавца, которое он даёт при первом входе.</w:t>
      </w:r>
    </w:p>
    <w:p>
      <w:pPr>
        <w:pStyle w:val="ListParagraph"/>
        <w:numPr>
          <w:ilvl w:val="0"/>
          <w:numId w:val="2"/>
        </w:numPr>
        <w:spacing w:after="60" w:line="300"/>
      </w:pPr>
      <w:r>
        <w:rPr>
          <w:b/>
          <w:bCs/>
        </w:rPr>
        <w:t xml:space="preserve">Данные покупателей продавца</w:t>
      </w:r>
      <w:r>
        <w:rPr>
          <w:b w:val="false"/>
          <w:bCs w:val="false"/>
        </w:rPr>
        <w:t xml:space="preserve"> — имена, телефоны и адреса доставки из его магазина на Kaspi. Оператором этих данных остаётся сам продавец: они собраны его магазином и принадлежат его отношениям с покупателем. Сервис обрабатывает их по поручению продавца и только для того, чтобы показать ему его же заказы.</w:t>
      </w:r>
    </w:p>
    <w:p>
      <w:pPr>
        <w:pStyle w:val="Heading2"/>
        <w:spacing w:after="120" w:before="320"/>
      </w:pPr>
      <w:r>
        <w:rPr>
          <w:b/>
          <w:bCs/>
          <w:sz w:val="25"/>
          <w:szCs w:val="25"/>
        </w:rPr>
        <w:t xml:space="preserve">3. Какие данные продавца обрабатываются</w:t>
      </w:r>
    </w:p>
    <w:p>
      <w:pPr>
        <w:pStyle w:val="ListParagraph"/>
        <w:numPr>
          <w:ilvl w:val="0"/>
          <w:numId w:val="2"/>
        </w:numPr>
        <w:spacing w:after="60" w:line="300"/>
      </w:pPr>
      <w:r>
        <w:rPr>
          <w:b w:val="false"/>
          <w:bCs w:val="false"/>
        </w:rPr>
        <w:t xml:space="preserve">Telegram ID, имя и username — чтобы узнавать пользователя и писать ему</w:t>
      </w:r>
    </w:p>
    <w:p>
      <w:pPr>
        <w:pStyle w:val="ListParagraph"/>
        <w:numPr>
          <w:ilvl w:val="0"/>
          <w:numId w:val="2"/>
        </w:numPr>
        <w:spacing w:after="60" w:line="300"/>
      </w:pPr>
      <w:r>
        <w:rPr>
          <w:b w:val="false"/>
          <w:bCs w:val="false"/>
        </w:rPr>
        <w:t xml:space="preserve">Выбранный язык интерфейса и настройки разделов</w:t>
      </w:r>
    </w:p>
    <w:p>
      <w:pPr>
        <w:pStyle w:val="ListParagraph"/>
        <w:numPr>
          <w:ilvl w:val="0"/>
          <w:numId w:val="2"/>
        </w:numPr>
        <w:spacing w:after="60" w:line="300"/>
      </w:pPr>
      <w:r>
        <w:rPr>
          <w:b w:val="false"/>
          <w:bCs w:val="false"/>
        </w:rPr>
        <w:t xml:space="preserve">Тариф, даты начала и окончания подписки, признак пробного периода</w:t>
      </w:r>
    </w:p>
    <w:p>
      <w:pPr>
        <w:pStyle w:val="ListParagraph"/>
        <w:numPr>
          <w:ilvl w:val="0"/>
          <w:numId w:val="2"/>
        </w:numPr>
        <w:spacing w:after="60" w:line="300"/>
      </w:pPr>
      <w:r>
        <w:rPr>
          <w:b w:val="false"/>
          <w:bCs w:val="false"/>
        </w:rPr>
        <w:t xml:space="preserve">Сведения об оплатах: сумма, дата, номер счёта, статус платежа</w:t>
      </w:r>
    </w:p>
    <w:p>
      <w:pPr>
        <w:pStyle w:val="ListParagraph"/>
        <w:numPr>
          <w:ilvl w:val="0"/>
          <w:numId w:val="2"/>
        </w:numPr>
        <w:spacing w:after="60" w:line="300"/>
      </w:pPr>
      <w:r>
        <w:rPr>
          <w:b w:val="false"/>
          <w:bCs w:val="false"/>
        </w:rPr>
        <w:t xml:space="preserve">Пароль от личного кабинета на сайте — в защищённом виде, прочитать его нельзя</w:t>
      </w:r>
    </w:p>
    <w:p>
      <w:pPr>
        <w:pStyle w:val="ListParagraph"/>
        <w:numPr>
          <w:ilvl w:val="0"/>
          <w:numId w:val="2"/>
        </w:numPr>
        <w:spacing w:after="60" w:line="300"/>
      </w:pPr>
      <w:r>
        <w:rPr>
          <w:b w:val="false"/>
          <w:bCs w:val="false"/>
        </w:rPr>
        <w:t xml:space="preserve">Журнал действий в сервисе: какими разделами и когда пользовались</w:t>
      </w:r>
    </w:p>
    <w:p>
      <w:pPr>
        <w:pStyle w:val="Heading2"/>
        <w:spacing w:after="120" w:before="320"/>
      </w:pPr>
      <w:r>
        <w:rPr>
          <w:b/>
          <w:bCs/>
          <w:sz w:val="25"/>
          <w:szCs w:val="25"/>
        </w:rPr>
        <w:t xml:space="preserve">4. Доступ к кабинету Kaspi</w:t>
      </w:r>
    </w:p>
    <w:p>
      <w:pPr>
        <w:spacing w:after="140" w:line="300"/>
      </w:pPr>
      <w:r>
        <w:rPr>
          <w:b w:val="false"/>
          <w:bCs w:val="false"/>
        </w:rPr>
        <w:t xml:space="preserve">Часть возможностей — работа с ценами, остатками, заказами и отзывами — требует доступа к кабинету продавца на Kaspi. Продавец подключает его сам, и тогда сервис хранит:</w:t>
      </w:r>
    </w:p>
    <w:p>
      <w:pPr>
        <w:pStyle w:val="ListParagraph"/>
        <w:numPr>
          <w:ilvl w:val="0"/>
          <w:numId w:val="2"/>
        </w:numPr>
        <w:spacing w:after="60" w:line="300"/>
      </w:pPr>
      <w:r>
        <w:rPr>
          <w:b w:val="false"/>
          <w:bCs w:val="false"/>
        </w:rPr>
        <w:t xml:space="preserve">токен Kaspi Shop API, который продавец создаёт в своём кабинете</w:t>
      </w:r>
    </w:p>
    <w:p>
      <w:pPr>
        <w:pStyle w:val="ListParagraph"/>
        <w:numPr>
          <w:ilvl w:val="0"/>
          <w:numId w:val="2"/>
        </w:numPr>
        <w:spacing w:after="60" w:line="300"/>
      </w:pPr>
      <w:r>
        <w:rPr>
          <w:b w:val="false"/>
          <w:bCs w:val="false"/>
        </w:rPr>
        <w:t xml:space="preserve">логин и пароль от кабинета Kaspi — если продавец выбрал вход по паролю</w:t>
      </w:r>
    </w:p>
    <w:p>
      <w:pPr>
        <w:pStyle w:val="ListParagraph"/>
        <w:numPr>
          <w:ilvl w:val="0"/>
          <w:numId w:val="2"/>
        </w:numPr>
        <w:spacing w:after="60" w:line="300"/>
      </w:pPr>
      <w:r>
        <w:rPr>
          <w:b w:val="false"/>
          <w:bCs w:val="false"/>
        </w:rPr>
        <w:t xml:space="preserve">служебные cookies рабочей сессии с Kaspi</w:t>
      </w:r>
    </w:p>
    <w:p>
      <w:pPr>
        <w:spacing w:after="140" w:line="300"/>
      </w:pPr>
      <w:r>
        <w:rPr>
          <w:b w:val="false"/>
          <w:bCs w:val="false"/>
        </w:rPr>
        <w:t xml:space="preserve">Всё перечисленное хранится в зашифрованном виде и используется только для запросов к Kaspi от имени этого продавца.</w:t>
      </w:r>
    </w:p>
    <w:p>
      <w:pPr>
        <w:spacing w:after="140" w:line="300"/>
      </w:pPr>
      <w:r>
        <w:rPr>
          <w:b w:val="false"/>
          <w:bCs w:val="false"/>
        </w:rPr>
        <w:t xml:space="preserve">Отключить доступ можно в любой момент кнопкой «Отключить кабинет» — ключи и cookies при этом удаляются.</w:t>
      </w:r>
    </w:p>
    <w:p>
      <w:pPr>
        <w:pStyle w:val="Heading2"/>
        <w:spacing w:after="120" w:before="320"/>
      </w:pPr>
      <w:r>
        <w:rPr>
          <w:b/>
          <w:bCs/>
          <w:sz w:val="25"/>
          <w:szCs w:val="25"/>
        </w:rPr>
        <w:t xml:space="preserve">5. Данные покупателей</w:t>
      </w:r>
    </w:p>
    <w:p>
      <w:pPr>
        <w:spacing w:after="140" w:line="300"/>
      </w:pPr>
      <w:r>
        <w:rPr>
          <w:b w:val="false"/>
          <w:bCs w:val="false"/>
        </w:rPr>
        <w:t xml:space="preserve">Из кабинета Kaspi сервис получает заказы продавца. В них попадают имя покупателя, номер заказа, состав и сумма, адрес доставки или пункт выдачи.</w:t>
      </w:r>
    </w:p>
    <w:p>
      <w:pPr>
        <w:spacing w:after="140" w:line="300"/>
      </w:pPr>
      <w:r>
        <w:rPr>
          <w:b w:val="false"/>
          <w:bCs w:val="false"/>
        </w:rPr>
        <w:t xml:space="preserve">Эти сведения используются только для того, чтобы показать продавцу его заказы, напомнить о сроках и собрать статистику продаж. Они не передаются другим продавцам, не используются в рекламе и не продаются.</w:t>
      </w:r>
    </w:p>
    <w:p>
      <w:pPr>
        <w:spacing w:after="140" w:line="300"/>
      </w:pPr>
      <w:r>
        <w:rPr>
          <w:b w:val="false"/>
          <w:bCs w:val="false"/>
        </w:rPr>
        <w:t xml:space="preserve">Переписку покупателей с магазином сервис не ведёт и не хранит: отвечает покупателю сам продавец в кабинете Kaspi.</w:t>
      </w:r>
    </w:p>
    <w:p>
      <w:pPr>
        <w:spacing w:after="140" w:line="300"/>
      </w:pPr>
      <w:r>
        <w:rPr>
          <w:b w:val="false"/>
          <w:bCs w:val="false"/>
        </w:rPr>
        <w:t xml:space="preserve">Ответственность за законность сбора данных своих покупателей несёт продавец — как владелец магазина на Kaspi.</w:t>
      </w:r>
    </w:p>
    <w:p>
      <w:pPr>
        <w:pStyle w:val="Heading2"/>
        <w:spacing w:after="120" w:before="320"/>
      </w:pPr>
      <w:r>
        <w:rPr>
          <w:b/>
          <w:bCs/>
          <w:sz w:val="25"/>
          <w:szCs w:val="25"/>
        </w:rPr>
        <w:t xml:space="preserve">6. Файлы, которые загружает продавец</w:t>
      </w:r>
    </w:p>
    <w:p>
      <w:pPr>
        <w:spacing w:after="140" w:line="300"/>
      </w:pPr>
      <w:r>
        <w:rPr>
          <w:b w:val="false"/>
          <w:bCs w:val="false"/>
        </w:rPr>
        <w:t xml:space="preserve">Отчёты и накладные из Kaspi (ZIP, XLSX, PDF) разбираются в памяти сервера и не сохраняются файлами. В базе остаётся результат разбора — суммы, количество заказов, себестоимость товаров, — то есть то, из чего строятся отчёты.</w:t>
      </w:r>
    </w:p>
    <w:p>
      <w:pPr>
        <w:pStyle w:val="Heading2"/>
        <w:spacing w:after="120" w:before="320"/>
      </w:pPr>
      <w:r>
        <w:rPr>
          <w:b/>
          <w:bCs/>
          <w:sz w:val="25"/>
          <w:szCs w:val="25"/>
        </w:rPr>
        <w:t xml:space="preserve">7. Зачем всё это нужно</w:t>
      </w:r>
    </w:p>
    <w:p>
      <w:pPr>
        <w:pStyle w:val="ListParagraph"/>
        <w:numPr>
          <w:ilvl w:val="0"/>
          <w:numId w:val="2"/>
        </w:numPr>
        <w:spacing w:after="60" w:line="300"/>
      </w:pPr>
      <w:r>
        <w:rPr>
          <w:b w:val="false"/>
          <w:bCs w:val="false"/>
        </w:rPr>
        <w:t xml:space="preserve">предоставить оплаченные возможности сервиса</w:t>
      </w:r>
    </w:p>
    <w:p>
      <w:pPr>
        <w:pStyle w:val="ListParagraph"/>
        <w:numPr>
          <w:ilvl w:val="0"/>
          <w:numId w:val="2"/>
        </w:numPr>
        <w:spacing w:after="60" w:line="300"/>
      </w:pPr>
      <w:r>
        <w:rPr>
          <w:b w:val="false"/>
          <w:bCs w:val="false"/>
        </w:rPr>
        <w:t xml:space="preserve">управлять доступом и продлением подписки</w:t>
      </w:r>
    </w:p>
    <w:p>
      <w:pPr>
        <w:pStyle w:val="ListParagraph"/>
        <w:numPr>
          <w:ilvl w:val="0"/>
          <w:numId w:val="2"/>
        </w:numPr>
        <w:spacing w:after="60" w:line="300"/>
      </w:pPr>
      <w:r>
        <w:rPr>
          <w:b w:val="false"/>
          <w:bCs w:val="false"/>
        </w:rPr>
        <w:t xml:space="preserve">присылать уведомления о заказах, отзывах и окончании подписки</w:t>
      </w:r>
    </w:p>
    <w:p>
      <w:pPr>
        <w:pStyle w:val="ListParagraph"/>
        <w:numPr>
          <w:ilvl w:val="0"/>
          <w:numId w:val="2"/>
        </w:numPr>
        <w:spacing w:after="60" w:line="300"/>
      </w:pPr>
      <w:r>
        <w:rPr>
          <w:b w:val="false"/>
          <w:bCs w:val="false"/>
        </w:rPr>
        <w:t xml:space="preserve">отвечать на обращения в поддержку</w:t>
      </w:r>
    </w:p>
    <w:p>
      <w:pPr>
        <w:pStyle w:val="ListParagraph"/>
        <w:numPr>
          <w:ilvl w:val="0"/>
          <w:numId w:val="2"/>
        </w:numPr>
        <w:spacing w:after="60" w:line="300"/>
      </w:pPr>
      <w:r>
        <w:rPr>
          <w:b w:val="false"/>
          <w:bCs w:val="false"/>
        </w:rPr>
        <w:t xml:space="preserve">считать нагрузку и находить ошибки в работе сервиса</w:t>
      </w:r>
    </w:p>
    <w:p>
      <w:pPr>
        <w:pStyle w:val="Heading2"/>
        <w:spacing w:after="120" w:before="320"/>
      </w:pPr>
      <w:r>
        <w:rPr>
          <w:b/>
          <w:bCs/>
          <w:sz w:val="25"/>
          <w:szCs w:val="25"/>
        </w:rPr>
        <w:t xml:space="preserve">8. Кому данные доступны</w:t>
      </w:r>
    </w:p>
    <w:p>
      <w:pPr>
        <w:spacing w:after="140" w:line="300"/>
      </w:pPr>
      <w:r>
        <w:rPr>
          <w:b w:val="false"/>
          <w:bCs w:val="false"/>
        </w:rPr>
        <w:t xml:space="preserve">Сервис не продаёт и не передаёт данные третьим лицам в коммерческих целях. Данные проходят через инфраструктуру, без которой сервис не работает: Telegram — доставка сообщений; Kaspi — источник данных магазина; хостинг-провайдер — сервер, на котором работает сервис и его база.</w:t>
      </w:r>
    </w:p>
    <w:p>
      <w:pPr>
        <w:spacing w:after="140" w:line="300"/>
      </w:pPr>
      <w:r>
        <w:rPr>
          <w:b w:val="false"/>
          <w:bCs w:val="false"/>
        </w:rPr>
        <w:t xml:space="preserve">Данные могут быть переданы государственным органам, если этого требует законодательство Республики Казахстан.</w:t>
      </w:r>
    </w:p>
    <w:p>
      <w:pPr>
        <w:pStyle w:val="Heading2"/>
        <w:spacing w:after="120" w:before="320"/>
      </w:pPr>
      <w:r>
        <w:rPr>
          <w:b/>
          <w:bCs/>
          <w:sz w:val="25"/>
          <w:szCs w:val="25"/>
        </w:rPr>
        <w:t xml:space="preserve">9. Сколько хранится и как удалить</w:t>
      </w:r>
    </w:p>
    <w:p>
      <w:pPr>
        <w:spacing w:after="140" w:line="300"/>
      </w:pPr>
      <w:r>
        <w:rPr>
          <w:b w:val="false"/>
          <w:bCs w:val="false"/>
        </w:rPr>
        <w:t xml:space="preserve">Данные хранятся, пока продавец пользуется сервисом.</w:t>
      </w:r>
    </w:p>
    <w:p>
      <w:pPr>
        <w:spacing w:after="140" w:line="300"/>
      </w:pPr>
      <w:r>
        <w:rPr>
          <w:b w:val="false"/>
          <w:bCs w:val="false"/>
        </w:rPr>
        <w:t xml:space="preserve">Удалить их можно самому: в личном кабинете, раздел «Опасная зона». Удаление стирает настройки, ключи доступа к Kaspi, товары, заказы, историю отчётов и подписку.</w:t>
      </w:r>
    </w:p>
    <w:p>
      <w:pPr>
        <w:spacing w:after="140" w:line="300"/>
      </w:pPr>
      <w:r>
        <w:rPr>
          <w:b w:val="false"/>
          <w:bCs w:val="false"/>
        </w:rPr>
        <w:t xml:space="preserve">После удаления сохраняются сведения об оплатах — сумма, дата, номер счёта — и отметка о принятии этих документов: дата и редакция. Первое требует бухгалтерский и налоговый учёт, второе подтверждает, что договор был заключён. Отказаться от их хранения нельзя.</w:t>
      </w:r>
    </w:p>
    <w:p>
      <w:pPr>
        <w:spacing w:after="140" w:line="300"/>
      </w:pPr>
      <w:r>
        <w:rPr>
          <w:b w:val="false"/>
          <w:bCs w:val="false"/>
        </w:rPr>
        <w:t xml:space="preserve">Удаление можно запросить и письмом на ergazin013@gmail.com.</w:t>
      </w:r>
    </w:p>
    <w:p>
      <w:pPr>
        <w:pStyle w:val="Heading2"/>
        <w:spacing w:after="120" w:before="320"/>
      </w:pPr>
      <w:r>
        <w:rPr>
          <w:b/>
          <w:bCs/>
          <w:sz w:val="25"/>
          <w:szCs w:val="25"/>
        </w:rPr>
        <w:t xml:space="preserve">10. Как данные защищены</w:t>
      </w:r>
    </w:p>
    <w:p>
      <w:pPr>
        <w:pStyle w:val="ListParagraph"/>
        <w:numPr>
          <w:ilvl w:val="0"/>
          <w:numId w:val="2"/>
        </w:numPr>
        <w:spacing w:after="60" w:line="300"/>
      </w:pPr>
      <w:r>
        <w:rPr>
          <w:b w:val="false"/>
          <w:bCs w:val="false"/>
        </w:rPr>
        <w:t xml:space="preserve">Пароли и ключи доступа к Kaspi хранятся зашифрованными</w:t>
      </w:r>
    </w:p>
    <w:p>
      <w:pPr>
        <w:pStyle w:val="ListParagraph"/>
        <w:numPr>
          <w:ilvl w:val="0"/>
          <w:numId w:val="2"/>
        </w:numPr>
        <w:spacing w:after="60" w:line="300"/>
      </w:pPr>
      <w:r>
        <w:rPr>
          <w:b w:val="false"/>
          <w:bCs w:val="false"/>
        </w:rPr>
        <w:t xml:space="preserve">Пароль от личного кабинета хранится в защищённом виде</w:t>
      </w:r>
    </w:p>
    <w:p>
      <w:pPr>
        <w:pStyle w:val="ListParagraph"/>
        <w:numPr>
          <w:ilvl w:val="0"/>
          <w:numId w:val="2"/>
        </w:numPr>
        <w:spacing w:after="60" w:line="300"/>
      </w:pPr>
      <w:r>
        <w:rPr>
          <w:b w:val="false"/>
          <w:bCs w:val="false"/>
        </w:rPr>
        <w:t xml:space="preserve">Соединение с сайтом защищено сертификатом (HTTPS)</w:t>
      </w:r>
    </w:p>
    <w:p>
      <w:pPr>
        <w:pStyle w:val="ListParagraph"/>
        <w:numPr>
          <w:ilvl w:val="0"/>
          <w:numId w:val="2"/>
        </w:numPr>
        <w:spacing w:after="60" w:line="300"/>
      </w:pPr>
      <w:r>
        <w:rPr>
          <w:b w:val="false"/>
          <w:bCs w:val="false"/>
        </w:rPr>
        <w:t xml:space="preserve">Вход в кабинет — по одноразовому QR-коду или паролю, сессия ограничена по времени</w:t>
      </w:r>
    </w:p>
    <w:p>
      <w:pPr>
        <w:spacing w:after="140" w:line="300"/>
      </w:pPr>
      <w:r>
        <w:rPr>
          <w:b w:val="false"/>
          <w:bCs w:val="false"/>
        </w:rPr>
        <w:t xml:space="preserve">Ни один сервис не даёт полной гарантии, но перечисленное закрывает самые вероятные пути утечки.</w:t>
      </w:r>
    </w:p>
    <w:p>
      <w:pPr>
        <w:pStyle w:val="Heading2"/>
        <w:spacing w:after="120" w:before="320"/>
      </w:pPr>
      <w:r>
        <w:rPr>
          <w:b/>
          <w:bCs/>
          <w:sz w:val="25"/>
          <w:szCs w:val="25"/>
        </w:rPr>
        <w:t xml:space="preserve">11. Права продавца</w:t>
      </w:r>
    </w:p>
    <w:p>
      <w:pPr>
        <w:spacing w:after="140" w:line="300"/>
      </w:pPr>
      <w:r>
        <w:rPr>
          <w:b w:val="false"/>
          <w:bCs w:val="false"/>
        </w:rPr>
        <w:t xml:space="preserve">Продавец вправе узнать, какие его данные обрабатываются, потребовать их исправления или удаления и отозвать согласие. Отзыв согласия означает прекращение работы с сервисом: без данных он не работает.</w:t>
      </w:r>
    </w:p>
    <w:p>
      <w:pPr>
        <w:pStyle w:val="Heading2"/>
        <w:spacing w:after="120" w:before="320"/>
      </w:pPr>
      <w:r>
        <w:rPr>
          <w:b/>
          <w:bCs/>
          <w:sz w:val="25"/>
          <w:szCs w:val="25"/>
        </w:rPr>
        <w:t xml:space="preserve">12. Изменения</w:t>
      </w:r>
    </w:p>
    <w:p>
      <w:pPr>
        <w:spacing w:after="140" w:line="300"/>
      </w:pPr>
      <w:r>
        <w:rPr>
          <w:b w:val="false"/>
          <w:bCs w:val="false"/>
        </w:rPr>
        <w:t xml:space="preserve">Новая редакция публикуется на этой странице и в боте. Если изменения существенные, сервис попросит подтвердить согласие заново.</w:t>
      </w:r>
    </w:p>
    <w:p>
      <w:pPr>
        <w:pStyle w:val="Heading2"/>
        <w:spacing w:after="120" w:before="320"/>
      </w:pPr>
      <w:r>
        <w:rPr>
          <w:b/>
          <w:bCs/>
          <w:sz w:val="25"/>
          <w:szCs w:val="25"/>
        </w:rPr>
        <w:t xml:space="preserve">13. Контакты</w:t>
      </w:r>
    </w:p>
    <w:p>
      <w:pPr>
        <w:spacing w:after="140" w:line="300"/>
      </w:pPr>
      <w:r>
        <w:rPr>
          <w:b w:val="false"/>
          <w:bCs w:val="false"/>
        </w:rPr>
        <w:t xml:space="preserve">ИП Path of Peaks, Республика Казахстан</w:t>
      </w:r>
    </w:p>
    <w:p>
      <w:pPr>
        <w:spacing w:after="140" w:line="300"/>
      </w:pPr>
      <w:r>
        <w:rPr>
          <w:b w:val="false"/>
          <w:bCs w:val="false"/>
        </w:rPr>
        <w:t xml:space="preserve">Почта: ergazin013@gmail.com · Telegram: @peaks_kz</w:t>
      </w:r>
    </w:p>
    <w:sectPr>
      <w:pgSz w:w="11906" w:h="16838" w:orient="portrait"/>
      <w:pgMar w:top="1134" w:right="1134" w:bottom="1134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431" w:hanging="259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2026-08-13T18:11:23.588Z</dcterms:created>
  <dcterms:modified xsi:type="dcterms:W3CDTF">2026-08-13T18:11:23.588Z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